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5C4" w14:textId="77777777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81/15, 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144/21, 114/22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67D3590B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6D3BD22C" w14:textId="677703C5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čest. br. </w:t>
      </w:r>
      <w:r w:rsidR="003135C8">
        <w:rPr>
          <w:rFonts w:ascii="Times New Roman" w:hAnsi="Times New Roman"/>
          <w:b/>
          <w:lang w:val="hr-BA"/>
        </w:rPr>
        <w:t>5951/2</w:t>
      </w:r>
      <w:r w:rsidR="009C245A">
        <w:rPr>
          <w:rFonts w:ascii="Times New Roman" w:hAnsi="Times New Roman"/>
          <w:b/>
          <w:lang w:val="hr-BA"/>
        </w:rPr>
        <w:t xml:space="preserve"> K.O. Šibenik</w:t>
      </w:r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82145DF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F825CB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72CD1F9" w14:textId="2E298DA9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3135C8">
        <w:rPr>
          <w:rFonts w:ascii="Times New Roman" w:hAnsi="Times New Roman"/>
          <w:lang w:val="hr-BA"/>
        </w:rPr>
        <w:t>5951/2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3135C8">
        <w:rPr>
          <w:rFonts w:ascii="Times New Roman" w:hAnsi="Times New Roman"/>
          <w:lang w:val="hr-BA"/>
        </w:rPr>
        <w:t>29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3B375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9216F3">
        <w:rPr>
          <w:rFonts w:ascii="Times New Roman" w:hAnsi="Times New Roman"/>
          <w:lang w:val="hr-BA"/>
        </w:rPr>
        <w:t xml:space="preserve">ulice </w:t>
      </w:r>
      <w:r w:rsidR="003135C8">
        <w:rPr>
          <w:rFonts w:ascii="Times New Roman" w:hAnsi="Times New Roman"/>
          <w:lang w:val="hr-BA"/>
        </w:rPr>
        <w:t>Bribirskih knezova</w:t>
      </w:r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>Šibeniku te se predmetn</w:t>
      </w:r>
      <w:r w:rsidR="003135C8">
        <w:rPr>
          <w:rFonts w:ascii="Times New Roman" w:hAnsi="Times New Roman"/>
          <w:lang w:val="hr-BA"/>
        </w:rPr>
        <w:t>oj</w:t>
      </w:r>
      <w:r w:rsidR="009C1A0F">
        <w:rPr>
          <w:rFonts w:ascii="Times New Roman" w:hAnsi="Times New Roman"/>
          <w:lang w:val="hr-BA"/>
        </w:rPr>
        <w:t xml:space="preserve"> čestic</w:t>
      </w:r>
      <w:r w:rsidR="003135C8">
        <w:rPr>
          <w:rFonts w:ascii="Times New Roman" w:hAnsi="Times New Roman"/>
          <w:lang w:val="hr-BA"/>
        </w:rPr>
        <w:t xml:space="preserve">i </w:t>
      </w:r>
      <w:r w:rsidR="009C1A0F">
        <w:rPr>
          <w:rFonts w:ascii="Times New Roman" w:hAnsi="Times New Roman"/>
          <w:lang w:val="hr-BA"/>
        </w:rPr>
        <w:t>ukida svojstvo javnog dobra.</w:t>
      </w:r>
    </w:p>
    <w:p w14:paraId="2D7FF4FB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.</w:t>
      </w:r>
    </w:p>
    <w:p w14:paraId="20E60B84" w14:textId="77777777" w:rsidR="00035848" w:rsidRDefault="00035848" w:rsidP="00317721">
      <w:pPr>
        <w:jc w:val="center"/>
        <w:rPr>
          <w:rFonts w:ascii="Times New Roman" w:hAnsi="Times New Roman"/>
          <w:lang w:val="hr-BA"/>
        </w:rPr>
      </w:pPr>
    </w:p>
    <w:p w14:paraId="3454819F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9216F3">
        <w:rPr>
          <w:rFonts w:ascii="Times New Roman" w:hAnsi="Times New Roman"/>
          <w:lang w:val="hr-BA"/>
        </w:rPr>
        <w:t>Ova odluka stupa na snagu danom donošenja ovo</w:t>
      </w:r>
      <w:r w:rsidR="00A84980">
        <w:rPr>
          <w:rFonts w:ascii="Times New Roman" w:hAnsi="Times New Roman"/>
          <w:lang w:val="hr-BA"/>
        </w:rPr>
        <w:t>e</w:t>
      </w:r>
      <w:r w:rsidR="009216F3">
        <w:rPr>
          <w:rFonts w:ascii="Times New Roman" w:hAnsi="Times New Roman"/>
          <w:lang w:val="hr-BA"/>
        </w:rPr>
        <w:t xml:space="preserve"> </w:t>
      </w:r>
      <w:r w:rsidR="00A84980">
        <w:rPr>
          <w:rFonts w:ascii="Times New Roman" w:hAnsi="Times New Roman"/>
          <w:lang w:val="hr-BA"/>
        </w:rPr>
        <w:t>odluke</w:t>
      </w:r>
      <w:r>
        <w:rPr>
          <w:rFonts w:ascii="Times New Roman" w:hAnsi="Times New Roman"/>
          <w:lang w:val="hr-BA"/>
        </w:rPr>
        <w:t>.</w:t>
      </w:r>
    </w:p>
    <w:p w14:paraId="28FD9338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230598BF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28C1A337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279F47EE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24972BDC" w14:textId="35BFC836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944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3135C8">
        <w:rPr>
          <w:rFonts w:ascii="Times New Roman" w:hAnsi="Times New Roman"/>
          <w:lang w:val="hr-BA"/>
        </w:rPr>
        <w:t>17</w:t>
      </w:r>
      <w:r>
        <w:rPr>
          <w:rFonts w:ascii="Times New Roman" w:hAnsi="Times New Roman"/>
          <w:lang w:val="hr-BA"/>
        </w:rPr>
        <w:t>-01/</w:t>
      </w:r>
      <w:r w:rsidR="003135C8">
        <w:rPr>
          <w:rFonts w:ascii="Times New Roman" w:hAnsi="Times New Roman"/>
          <w:lang w:val="hr-BA"/>
        </w:rPr>
        <w:t>03</w:t>
      </w:r>
    </w:p>
    <w:p w14:paraId="567A6BD1" w14:textId="55D06BCE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 w:rsidR="00BF45FD">
        <w:rPr>
          <w:rFonts w:ascii="Times New Roman" w:hAnsi="Times New Roman"/>
          <w:lang w:val="hr-BA"/>
        </w:rPr>
        <w:t>-</w:t>
      </w:r>
      <w:r w:rsidR="003135C8">
        <w:rPr>
          <w:rFonts w:ascii="Times New Roman" w:hAnsi="Times New Roman"/>
          <w:lang w:val="hr-BA"/>
        </w:rPr>
        <w:t>5</w:t>
      </w:r>
    </w:p>
    <w:p w14:paraId="3187030C" w14:textId="071145B9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>10</w:t>
      </w:r>
      <w:r>
        <w:rPr>
          <w:rFonts w:ascii="Times New Roman" w:hAnsi="Times New Roman"/>
          <w:lang w:val="hr-BA"/>
        </w:rPr>
        <w:t xml:space="preserve">. </w:t>
      </w:r>
      <w:r w:rsidR="003135C8">
        <w:rPr>
          <w:rFonts w:ascii="Times New Roman" w:hAnsi="Times New Roman"/>
          <w:lang w:val="hr-BA"/>
        </w:rPr>
        <w:t>veljače</w:t>
      </w:r>
      <w:r>
        <w:rPr>
          <w:rFonts w:ascii="Times New Roman" w:hAnsi="Times New Roman"/>
          <w:lang w:val="hr-BA"/>
        </w:rPr>
        <w:t xml:space="preserve"> 20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 xml:space="preserve">. godine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0A114C8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4B24DB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575BF11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D3D0579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07F868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31D1749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053C5B7D" w14:textId="77777777" w:rsidR="00C24115" w:rsidRDefault="00FC1B4A" w:rsidP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778E8633" w14:textId="77777777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31BF50C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138AE50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281AF6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43335D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BA686F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E94EBED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22BCB66" w14:textId="77777777" w:rsidR="002B27BA" w:rsidRDefault="002B27BA" w:rsidP="005821A8">
      <w:pPr>
        <w:rPr>
          <w:rFonts w:ascii="Times New Roman" w:hAnsi="Times New Roman"/>
          <w:lang w:val="hr-HR"/>
        </w:rPr>
      </w:pPr>
    </w:p>
    <w:p w14:paraId="2526DBE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5ECEEA35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42FBE36C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54507CDA" w14:textId="77777777" w:rsidR="00F065B7" w:rsidRDefault="00F065B7" w:rsidP="00DF22AD">
      <w:pPr>
        <w:jc w:val="both"/>
        <w:rPr>
          <w:rFonts w:ascii="Times New Roman" w:hAnsi="Times New Roman"/>
          <w:lang w:val="hr-HR"/>
        </w:rPr>
      </w:pPr>
    </w:p>
    <w:p w14:paraId="2ED29023" w14:textId="2B8C1B60" w:rsidR="00624513" w:rsidRDefault="003135C8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</w:t>
      </w:r>
      <w:r w:rsidR="00E57A74">
        <w:rPr>
          <w:rFonts w:ascii="Times New Roman" w:hAnsi="Times New Roman"/>
          <w:lang w:val="hr-HR"/>
        </w:rPr>
        <w:t>est. br.</w:t>
      </w:r>
      <w:r w:rsidR="009216F3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5951/2</w:t>
      </w:r>
      <w:r w:rsidR="009216F3">
        <w:rPr>
          <w:rFonts w:ascii="Times New Roman" w:hAnsi="Times New Roman"/>
          <w:lang w:val="hr-HR"/>
        </w:rPr>
        <w:t xml:space="preserve"> K.O. </w:t>
      </w:r>
      <w:r w:rsidR="00225FB3">
        <w:rPr>
          <w:rFonts w:ascii="Times New Roman" w:hAnsi="Times New Roman"/>
          <w:lang w:val="hr-HR"/>
        </w:rPr>
        <w:t>Šibenik</w:t>
      </w:r>
      <w:r w:rsidR="00624513">
        <w:rPr>
          <w:rFonts w:ascii="Times New Roman" w:hAnsi="Times New Roman"/>
          <w:lang w:val="hr-HR"/>
        </w:rPr>
        <w:t>,</w:t>
      </w:r>
      <w:r w:rsidR="00824028" w:rsidRPr="00824028">
        <w:rPr>
          <w:rFonts w:ascii="Times New Roman" w:hAnsi="Times New Roman"/>
          <w:lang w:val="hr-BA"/>
        </w:rPr>
        <w:t xml:space="preserve"> </w:t>
      </w:r>
      <w:r w:rsidR="00BE2A2D">
        <w:rPr>
          <w:rFonts w:ascii="Times New Roman" w:hAnsi="Times New Roman"/>
          <w:lang w:val="hr-HR"/>
        </w:rPr>
        <w:t>površin</w:t>
      </w:r>
      <w:r w:rsidR="00824028">
        <w:rPr>
          <w:rFonts w:ascii="Times New Roman" w:hAnsi="Times New Roman"/>
          <w:lang w:val="hr-HR"/>
        </w:rPr>
        <w:t>e</w:t>
      </w:r>
      <w:r w:rsidR="00BE2A2D">
        <w:rPr>
          <w:rFonts w:ascii="Times New Roman" w:hAnsi="Times New Roman"/>
          <w:lang w:val="hr-HR"/>
        </w:rPr>
        <w:t xml:space="preserve"> od </w:t>
      </w:r>
      <w:r>
        <w:rPr>
          <w:rFonts w:ascii="Times New Roman" w:hAnsi="Times New Roman"/>
          <w:lang w:val="hr-HR"/>
        </w:rPr>
        <w:t>29</w:t>
      </w:r>
      <w:r w:rsidR="00BE2A2D">
        <w:rPr>
          <w:rFonts w:ascii="Times New Roman" w:hAnsi="Times New Roman"/>
          <w:lang w:val="hr-BA"/>
        </w:rPr>
        <w:t xml:space="preserve"> m²</w:t>
      </w:r>
      <w:r w:rsidR="00B93433">
        <w:rPr>
          <w:rFonts w:ascii="Times New Roman" w:hAnsi="Times New Roman"/>
          <w:lang w:val="hr-BA"/>
        </w:rPr>
        <w:t>,</w:t>
      </w:r>
      <w:r w:rsidR="00BE2A2D">
        <w:rPr>
          <w:rFonts w:ascii="Times New Roman" w:hAnsi="Times New Roman"/>
          <w:lang w:val="hr-BA"/>
        </w:rPr>
        <w:t xml:space="preserve"> </w:t>
      </w:r>
      <w:r w:rsidR="00B93433">
        <w:rPr>
          <w:rFonts w:ascii="Times New Roman" w:hAnsi="Times New Roman"/>
          <w:lang w:val="hr-HR"/>
        </w:rPr>
        <w:t>i</w:t>
      </w:r>
      <w:r w:rsidR="006E4CBF">
        <w:rPr>
          <w:rFonts w:ascii="Times New Roman" w:hAnsi="Times New Roman"/>
          <w:lang w:val="hr-HR"/>
        </w:rPr>
        <w:t>zgubi</w:t>
      </w:r>
      <w:r w:rsidR="001B2D73">
        <w:rPr>
          <w:rFonts w:ascii="Times New Roman" w:hAnsi="Times New Roman"/>
          <w:lang w:val="hr-HR"/>
        </w:rPr>
        <w:t>la</w:t>
      </w:r>
      <w:r w:rsidR="006E4CBF">
        <w:rPr>
          <w:rFonts w:ascii="Times New Roman" w:hAnsi="Times New Roman"/>
          <w:lang w:val="hr-HR"/>
        </w:rPr>
        <w:t xml:space="preserve"> </w:t>
      </w:r>
      <w:r w:rsidR="00B93433">
        <w:rPr>
          <w:rFonts w:ascii="Times New Roman" w:hAnsi="Times New Roman"/>
          <w:lang w:val="hr-BA"/>
        </w:rPr>
        <w:t>je</w:t>
      </w:r>
      <w:r w:rsidR="00B93433">
        <w:rPr>
          <w:rFonts w:ascii="Times New Roman" w:hAnsi="Times New Roman"/>
          <w:lang w:val="hr-HR"/>
        </w:rPr>
        <w:t xml:space="preserve"> </w:t>
      </w:r>
      <w:r w:rsidR="006E4CBF">
        <w:rPr>
          <w:rFonts w:ascii="Times New Roman" w:hAnsi="Times New Roman"/>
          <w:lang w:val="hr-HR"/>
        </w:rPr>
        <w:t xml:space="preserve">svojstvo javnog </w:t>
      </w:r>
      <w:r w:rsidR="00FD66B7">
        <w:rPr>
          <w:rFonts w:ascii="Times New Roman" w:hAnsi="Times New Roman"/>
          <w:lang w:val="hr-HR"/>
        </w:rPr>
        <w:t>dobra</w:t>
      </w:r>
      <w:r w:rsidR="00F46A25">
        <w:rPr>
          <w:rFonts w:ascii="Times New Roman" w:hAnsi="Times New Roman"/>
          <w:lang w:val="hr-HR"/>
        </w:rPr>
        <w:t xml:space="preserve"> u općoj uporabi</w:t>
      </w:r>
      <w:r w:rsidR="00F43AB9">
        <w:rPr>
          <w:rFonts w:ascii="Times New Roman" w:hAnsi="Times New Roman"/>
          <w:lang w:val="hr-HR"/>
        </w:rPr>
        <w:t xml:space="preserve"> </w:t>
      </w:r>
      <w:r w:rsidR="00C06415">
        <w:rPr>
          <w:rFonts w:ascii="Times New Roman" w:hAnsi="Times New Roman"/>
          <w:lang w:val="hr-HR"/>
        </w:rPr>
        <w:t>-</w:t>
      </w:r>
      <w:r w:rsidR="00624513">
        <w:rPr>
          <w:rFonts w:ascii="Times New Roman" w:hAnsi="Times New Roman"/>
          <w:lang w:val="hr-HR"/>
        </w:rPr>
        <w:t xml:space="preserve"> dio </w:t>
      </w:r>
      <w:r w:rsidR="00824028">
        <w:rPr>
          <w:rFonts w:ascii="Times New Roman" w:hAnsi="Times New Roman"/>
          <w:lang w:val="hr-HR"/>
        </w:rPr>
        <w:t xml:space="preserve">ulice </w:t>
      </w:r>
      <w:r>
        <w:rPr>
          <w:rFonts w:ascii="Times New Roman" w:hAnsi="Times New Roman"/>
          <w:lang w:val="hr-HR"/>
        </w:rPr>
        <w:t>Bribirskih knezova</w:t>
      </w:r>
      <w:r w:rsidR="00824028">
        <w:rPr>
          <w:rFonts w:ascii="Times New Roman" w:hAnsi="Times New Roman"/>
          <w:lang w:val="hr-HR"/>
        </w:rPr>
        <w:t xml:space="preserve"> </w:t>
      </w:r>
      <w:r w:rsidR="00225FB3">
        <w:rPr>
          <w:rFonts w:ascii="Times New Roman" w:hAnsi="Times New Roman"/>
          <w:lang w:val="hr-HR"/>
        </w:rPr>
        <w:t>u Šibeniku</w:t>
      </w:r>
      <w:r w:rsidR="00DB49E5">
        <w:rPr>
          <w:rFonts w:ascii="Times New Roman" w:hAnsi="Times New Roman"/>
          <w:lang w:val="hr-HR"/>
        </w:rPr>
        <w:t>.</w:t>
      </w:r>
      <w:r w:rsidR="004D07F1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Bruno Matić </w:t>
      </w:r>
      <w:r w:rsidR="004D07F1">
        <w:rPr>
          <w:rFonts w:ascii="Times New Roman" w:hAnsi="Times New Roman"/>
          <w:lang w:val="hr-HR"/>
        </w:rPr>
        <w:t xml:space="preserve">zainteresiran je za kupnju </w:t>
      </w:r>
      <w:r>
        <w:rPr>
          <w:rFonts w:ascii="Times New Roman" w:hAnsi="Times New Roman"/>
          <w:lang w:val="hr-HR"/>
        </w:rPr>
        <w:t>predmetne</w:t>
      </w:r>
      <w:r w:rsidR="004D07F1">
        <w:rPr>
          <w:rFonts w:ascii="Times New Roman" w:hAnsi="Times New Roman"/>
          <w:lang w:val="hr-HR"/>
        </w:rPr>
        <w:t xml:space="preserve"> čestice </w:t>
      </w:r>
      <w:r w:rsidR="000411E3">
        <w:rPr>
          <w:rFonts w:ascii="Times New Roman" w:hAnsi="Times New Roman"/>
          <w:lang w:val="hr-HR"/>
        </w:rPr>
        <w:t xml:space="preserve">jer </w:t>
      </w:r>
      <w:r>
        <w:rPr>
          <w:rFonts w:ascii="Times New Roman" w:hAnsi="Times New Roman"/>
          <w:lang w:val="hr-HR"/>
        </w:rPr>
        <w:t>je ista dio dvorišta obiteljske kuće koja se nalazi na čest. br. 1020/5 K.O. Šibenik</w:t>
      </w:r>
      <w:r w:rsidR="000411E3">
        <w:rPr>
          <w:rFonts w:ascii="Times New Roman" w:hAnsi="Times New Roman"/>
          <w:lang w:val="hr-HR"/>
        </w:rPr>
        <w:t xml:space="preserve">. </w:t>
      </w:r>
      <w:r w:rsidR="004D07F1">
        <w:rPr>
          <w:rFonts w:ascii="Times New Roman" w:hAnsi="Times New Roman"/>
          <w:lang w:val="hr-HR"/>
        </w:rPr>
        <w:t>P</w:t>
      </w:r>
      <w:r w:rsidR="00035848">
        <w:rPr>
          <w:rFonts w:ascii="Times New Roman" w:hAnsi="Times New Roman"/>
          <w:lang w:val="hr-HR"/>
        </w:rPr>
        <w:t>rema Zakonu o cestama čl. 103 st. 1. kad je trajno prestala potreba korištenja nerazvrstane</w:t>
      </w:r>
      <w:r w:rsidR="004D07F1">
        <w:rPr>
          <w:rFonts w:ascii="Times New Roman" w:hAnsi="Times New Roman"/>
          <w:lang w:val="hr-HR"/>
        </w:rPr>
        <w:t xml:space="preserve"> ceste</w:t>
      </w:r>
      <w:r w:rsidR="00035848">
        <w:rPr>
          <w:rFonts w:ascii="Times New Roman" w:hAnsi="Times New Roman"/>
          <w:lang w:val="hr-HR"/>
        </w:rPr>
        <w:t xml:space="preserve"> ili njezinog djela može joj se ukinuti status javnog dobra u općoj uporabi, što je baš slučaj s</w:t>
      </w:r>
      <w:r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čest. br. </w:t>
      </w:r>
      <w:r>
        <w:rPr>
          <w:rFonts w:ascii="Times New Roman" w:hAnsi="Times New Roman"/>
          <w:lang w:val="hr-HR"/>
        </w:rPr>
        <w:t xml:space="preserve">5951/2 </w:t>
      </w:r>
      <w:r w:rsidR="00035848">
        <w:rPr>
          <w:rFonts w:ascii="Times New Roman" w:hAnsi="Times New Roman"/>
          <w:lang w:val="hr-HR"/>
        </w:rPr>
        <w:t xml:space="preserve"> K.O. Šibenik.</w:t>
      </w:r>
    </w:p>
    <w:p w14:paraId="5EF0597E" w14:textId="77777777" w:rsidR="00624513" w:rsidRDefault="00624513" w:rsidP="00DF22AD">
      <w:pPr>
        <w:jc w:val="both"/>
        <w:rPr>
          <w:rFonts w:ascii="Times New Roman" w:hAnsi="Times New Roman"/>
          <w:lang w:val="hr-HR"/>
        </w:rPr>
      </w:pPr>
    </w:p>
    <w:p w14:paraId="45A61B41" w14:textId="63E503ED" w:rsidR="001C101B" w:rsidRDefault="003346AC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Slijedom</w:t>
      </w:r>
      <w:r w:rsidR="00F065B7">
        <w:rPr>
          <w:rFonts w:ascii="Times New Roman" w:hAnsi="Times New Roman"/>
          <w:lang w:val="hr-HR"/>
        </w:rPr>
        <w:t xml:space="preserve"> n</w:t>
      </w:r>
      <w:r>
        <w:rPr>
          <w:rFonts w:ascii="Times New Roman" w:hAnsi="Times New Roman"/>
          <w:lang w:val="hr-HR"/>
        </w:rPr>
        <w:t>a</w:t>
      </w:r>
      <w:r w:rsidR="00F065B7">
        <w:rPr>
          <w:rFonts w:ascii="Times New Roman" w:hAnsi="Times New Roman"/>
          <w:lang w:val="hr-HR"/>
        </w:rPr>
        <w:t>vedenog</w:t>
      </w:r>
      <w:r w:rsidR="00055572">
        <w:rPr>
          <w:rFonts w:ascii="Times New Roman" w:hAnsi="Times New Roman"/>
          <w:lang w:val="hr-HR"/>
        </w:rPr>
        <w:t>,</w:t>
      </w:r>
      <w:r w:rsidR="00F065B7">
        <w:rPr>
          <w:rFonts w:ascii="Times New Roman" w:hAnsi="Times New Roman"/>
          <w:lang w:val="hr-HR"/>
        </w:rPr>
        <w:t xml:space="preserve"> budući da</w:t>
      </w:r>
      <w:r w:rsidR="002B27BA">
        <w:rPr>
          <w:rFonts w:ascii="Times New Roman" w:hAnsi="Times New Roman"/>
          <w:lang w:val="hr-HR"/>
        </w:rPr>
        <w:t xml:space="preserve"> </w:t>
      </w:r>
      <w:r w:rsidR="003135C8">
        <w:rPr>
          <w:rFonts w:ascii="Times New Roman" w:hAnsi="Times New Roman"/>
          <w:lang w:val="hr-HR"/>
        </w:rPr>
        <w:t>je predmetna čestica</w:t>
      </w:r>
      <w:r w:rsidR="00624513">
        <w:rPr>
          <w:rFonts w:ascii="Times New Roman" w:hAnsi="Times New Roman"/>
          <w:lang w:val="hr-HR"/>
        </w:rPr>
        <w:t xml:space="preserve"> izgubi</w:t>
      </w:r>
      <w:r w:rsidR="003135C8">
        <w:rPr>
          <w:rFonts w:ascii="Times New Roman" w:hAnsi="Times New Roman"/>
          <w:lang w:val="hr-HR"/>
        </w:rPr>
        <w:t>la</w:t>
      </w:r>
      <w:r w:rsidR="00624513">
        <w:rPr>
          <w:rFonts w:ascii="Times New Roman" w:hAnsi="Times New Roman"/>
          <w:lang w:val="hr-HR"/>
        </w:rPr>
        <w:t xml:space="preserve"> svojstvo javnog dobro</w:t>
      </w:r>
      <w:r w:rsidR="004D07F1">
        <w:rPr>
          <w:rFonts w:ascii="Times New Roman" w:hAnsi="Times New Roman"/>
          <w:lang w:val="hr-HR"/>
        </w:rPr>
        <w:t xml:space="preserve"> te</w:t>
      </w:r>
      <w:r w:rsidR="00624513">
        <w:rPr>
          <w:rFonts w:ascii="Times New Roman" w:hAnsi="Times New Roman"/>
          <w:lang w:val="hr-HR"/>
        </w:rPr>
        <w:t xml:space="preserve"> predstavlja </w:t>
      </w:r>
      <w:r w:rsidR="004D07F1">
        <w:rPr>
          <w:rFonts w:ascii="Times New Roman" w:hAnsi="Times New Roman"/>
          <w:lang w:val="hr-HR"/>
        </w:rPr>
        <w:t xml:space="preserve">dio </w:t>
      </w:r>
      <w:r w:rsidR="003135C8">
        <w:rPr>
          <w:rFonts w:ascii="Times New Roman" w:hAnsi="Times New Roman"/>
          <w:lang w:val="hr-HR"/>
        </w:rPr>
        <w:t>dvorišta obiteljske kuće</w:t>
      </w:r>
      <w:r w:rsidR="00B328C3">
        <w:rPr>
          <w:rFonts w:ascii="Times New Roman" w:hAnsi="Times New Roman"/>
          <w:lang w:val="hr-HR"/>
        </w:rPr>
        <w:t xml:space="preserve">, </w:t>
      </w:r>
      <w:r w:rsidR="00FF0BBF">
        <w:rPr>
          <w:rFonts w:ascii="Times New Roman" w:hAnsi="Times New Roman"/>
          <w:lang w:val="hr-HR"/>
        </w:rPr>
        <w:t xml:space="preserve">predlaže se donošenje zaključka o ukidanju statusa javnog dobra na </w:t>
      </w:r>
      <w:r w:rsidR="004C3C7F">
        <w:rPr>
          <w:rFonts w:ascii="Times New Roman" w:hAnsi="Times New Roman"/>
          <w:lang w:val="hr-HR"/>
        </w:rPr>
        <w:t>dijelu predmetne čestice</w:t>
      </w:r>
      <w:r w:rsidR="004D07F1">
        <w:rPr>
          <w:rFonts w:ascii="Times New Roman" w:hAnsi="Times New Roman"/>
          <w:lang w:val="hr-HR"/>
        </w:rPr>
        <w:t>,</w:t>
      </w:r>
      <w:r w:rsidR="004C3C7F">
        <w:rPr>
          <w:rFonts w:ascii="Times New Roman" w:hAnsi="Times New Roman"/>
          <w:lang w:val="hr-HR"/>
        </w:rPr>
        <w:t xml:space="preserve"> kako je to opisano u dispozitivu odluke.</w:t>
      </w:r>
    </w:p>
    <w:p w14:paraId="10705659" w14:textId="77777777" w:rsidR="00CD3F31" w:rsidRDefault="00CD3F31" w:rsidP="00DF22AD">
      <w:pPr>
        <w:jc w:val="both"/>
        <w:rPr>
          <w:rFonts w:ascii="Times New Roman" w:hAnsi="Times New Roman"/>
          <w:lang w:val="hr-HR"/>
        </w:rPr>
      </w:pPr>
    </w:p>
    <w:p w14:paraId="40AD3D9E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60C4" w14:textId="77777777" w:rsidR="006E0BDD" w:rsidRDefault="006E0BDD">
      <w:r>
        <w:separator/>
      </w:r>
    </w:p>
  </w:endnote>
  <w:endnote w:type="continuationSeparator" w:id="0">
    <w:p w14:paraId="398B9924" w14:textId="77777777" w:rsidR="006E0BDD" w:rsidRDefault="006E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A7EB" w14:textId="77777777" w:rsidR="006549D8" w:rsidRDefault="006549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DB1D" w14:textId="77777777" w:rsidR="006549D8" w:rsidRDefault="006549D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1836" w14:textId="77777777" w:rsidR="006549D8" w:rsidRDefault="006549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0389" w14:textId="77777777" w:rsidR="006E0BDD" w:rsidRDefault="006E0BDD">
      <w:r>
        <w:separator/>
      </w:r>
    </w:p>
  </w:footnote>
  <w:footnote w:type="continuationSeparator" w:id="0">
    <w:p w14:paraId="1B976E19" w14:textId="77777777" w:rsidR="006E0BDD" w:rsidRDefault="006E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9309" w14:textId="5B30D1C2" w:rsidR="006549D8" w:rsidRDefault="006549D8">
    <w:pPr>
      <w:pStyle w:val="Zaglavlje"/>
    </w:pPr>
    <w:r>
      <w:rPr>
        <w:noProof/>
      </w:rPr>
      <w:pict w14:anchorId="1DDA4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C411" w14:textId="3E830EA6" w:rsidR="006549D8" w:rsidRDefault="006549D8">
    <w:pPr>
      <w:pStyle w:val="Zaglavlje"/>
    </w:pPr>
    <w:r>
      <w:rPr>
        <w:noProof/>
      </w:rPr>
      <w:pict w14:anchorId="73311F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FF88" w14:textId="238D8CB3" w:rsidR="006549D8" w:rsidRDefault="006549D8">
    <w:pPr>
      <w:pStyle w:val="Zaglavlje"/>
    </w:pPr>
    <w:r>
      <w:rPr>
        <w:noProof/>
      </w:rPr>
      <w:pict w14:anchorId="07495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848"/>
    <w:rsid w:val="000411E3"/>
    <w:rsid w:val="00050E13"/>
    <w:rsid w:val="00055572"/>
    <w:rsid w:val="000905EC"/>
    <w:rsid w:val="00095938"/>
    <w:rsid w:val="000C3AAD"/>
    <w:rsid w:val="000D3E6E"/>
    <w:rsid w:val="000E4FDF"/>
    <w:rsid w:val="0010578C"/>
    <w:rsid w:val="00107CF2"/>
    <w:rsid w:val="00134510"/>
    <w:rsid w:val="001350A0"/>
    <w:rsid w:val="00146CEE"/>
    <w:rsid w:val="00171093"/>
    <w:rsid w:val="00176B1B"/>
    <w:rsid w:val="001B2D73"/>
    <w:rsid w:val="001C101B"/>
    <w:rsid w:val="001C3B36"/>
    <w:rsid w:val="001D03BD"/>
    <w:rsid w:val="00206BC5"/>
    <w:rsid w:val="00225FB3"/>
    <w:rsid w:val="00261FF5"/>
    <w:rsid w:val="0027648C"/>
    <w:rsid w:val="002B27BA"/>
    <w:rsid w:val="002C294E"/>
    <w:rsid w:val="002C6B77"/>
    <w:rsid w:val="002C7B0E"/>
    <w:rsid w:val="002F0C5E"/>
    <w:rsid w:val="003135C8"/>
    <w:rsid w:val="00317721"/>
    <w:rsid w:val="00333FB5"/>
    <w:rsid w:val="003346AC"/>
    <w:rsid w:val="00334BF7"/>
    <w:rsid w:val="00341655"/>
    <w:rsid w:val="00367F20"/>
    <w:rsid w:val="00383AA4"/>
    <w:rsid w:val="00384E9F"/>
    <w:rsid w:val="003B3751"/>
    <w:rsid w:val="003D3BC0"/>
    <w:rsid w:val="00402031"/>
    <w:rsid w:val="0041024B"/>
    <w:rsid w:val="00464D9F"/>
    <w:rsid w:val="004C3C7F"/>
    <w:rsid w:val="004D07F1"/>
    <w:rsid w:val="004E57B5"/>
    <w:rsid w:val="00516EF4"/>
    <w:rsid w:val="00533EE3"/>
    <w:rsid w:val="00574F77"/>
    <w:rsid w:val="005821A8"/>
    <w:rsid w:val="005B45F7"/>
    <w:rsid w:val="005D5467"/>
    <w:rsid w:val="005F0ACB"/>
    <w:rsid w:val="00624513"/>
    <w:rsid w:val="0063546D"/>
    <w:rsid w:val="00650AC3"/>
    <w:rsid w:val="006549D8"/>
    <w:rsid w:val="00674467"/>
    <w:rsid w:val="00680208"/>
    <w:rsid w:val="00694CAF"/>
    <w:rsid w:val="006952C6"/>
    <w:rsid w:val="006C255C"/>
    <w:rsid w:val="006D6C4C"/>
    <w:rsid w:val="006E0BDD"/>
    <w:rsid w:val="006E4CBF"/>
    <w:rsid w:val="006E6F31"/>
    <w:rsid w:val="00714820"/>
    <w:rsid w:val="007530F8"/>
    <w:rsid w:val="00780701"/>
    <w:rsid w:val="007A1193"/>
    <w:rsid w:val="007C1BF0"/>
    <w:rsid w:val="00821644"/>
    <w:rsid w:val="00824028"/>
    <w:rsid w:val="008472D4"/>
    <w:rsid w:val="008A0D6A"/>
    <w:rsid w:val="008D3B40"/>
    <w:rsid w:val="008D51EE"/>
    <w:rsid w:val="00904A86"/>
    <w:rsid w:val="00906330"/>
    <w:rsid w:val="009216F3"/>
    <w:rsid w:val="00941672"/>
    <w:rsid w:val="00950DAA"/>
    <w:rsid w:val="00972403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F33E7"/>
    <w:rsid w:val="00A634D9"/>
    <w:rsid w:val="00A8446F"/>
    <w:rsid w:val="00A84980"/>
    <w:rsid w:val="00AA403E"/>
    <w:rsid w:val="00AB61A1"/>
    <w:rsid w:val="00AF6423"/>
    <w:rsid w:val="00B13581"/>
    <w:rsid w:val="00B328C3"/>
    <w:rsid w:val="00B34749"/>
    <w:rsid w:val="00B42D77"/>
    <w:rsid w:val="00B7134E"/>
    <w:rsid w:val="00B849EB"/>
    <w:rsid w:val="00B85E4A"/>
    <w:rsid w:val="00B93433"/>
    <w:rsid w:val="00BA7664"/>
    <w:rsid w:val="00BD456F"/>
    <w:rsid w:val="00BE2A2D"/>
    <w:rsid w:val="00BE2DD8"/>
    <w:rsid w:val="00BF45FD"/>
    <w:rsid w:val="00C06415"/>
    <w:rsid w:val="00C24115"/>
    <w:rsid w:val="00C30991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516F1"/>
    <w:rsid w:val="00D71948"/>
    <w:rsid w:val="00D91B12"/>
    <w:rsid w:val="00DB49E5"/>
    <w:rsid w:val="00DC1689"/>
    <w:rsid w:val="00DD3D3E"/>
    <w:rsid w:val="00DE1984"/>
    <w:rsid w:val="00DF22AD"/>
    <w:rsid w:val="00E456B9"/>
    <w:rsid w:val="00E57A74"/>
    <w:rsid w:val="00ED743E"/>
    <w:rsid w:val="00EF3C6A"/>
    <w:rsid w:val="00F065B7"/>
    <w:rsid w:val="00F43AB9"/>
    <w:rsid w:val="00F46A25"/>
    <w:rsid w:val="00F4701B"/>
    <w:rsid w:val="00F84821"/>
    <w:rsid w:val="00FB4AA7"/>
    <w:rsid w:val="00FC1B4A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3</cp:revision>
  <cp:lastPrinted>2022-11-03T10:36:00Z</cp:lastPrinted>
  <dcterms:created xsi:type="dcterms:W3CDTF">2023-02-10T10:30:00Z</dcterms:created>
  <dcterms:modified xsi:type="dcterms:W3CDTF">2023-02-13T09:30:00Z</dcterms:modified>
</cp:coreProperties>
</file>